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91C60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3B4AC8E4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"/>
        <w:gridCol w:w="2210"/>
        <w:gridCol w:w="5953"/>
        <w:gridCol w:w="985"/>
      </w:tblGrid>
      <w:tr w:rsidR="00EF4856" w14:paraId="3525BE6C" w14:textId="77777777" w:rsidTr="00B75C31">
        <w:tc>
          <w:tcPr>
            <w:tcW w:w="479" w:type="dxa"/>
          </w:tcPr>
          <w:p w14:paraId="222E9E70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14:paraId="7180FCD6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</w:tcPr>
          <w:p w14:paraId="7C7088E3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4406315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B4D7295" w14:textId="77777777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9587" w14:textId="4AB8F1A7" w:rsidR="00AC497B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Красносельского городского поселения Гулькевичского района от </w:t>
      </w:r>
      <w:r w:rsidR="00991C60" w:rsidRPr="00991C60">
        <w:rPr>
          <w:rFonts w:ascii="Times New Roman" w:hAnsi="Times New Roman" w:cs="Times New Roman"/>
          <w:b/>
          <w:sz w:val="28"/>
          <w:szCs w:val="28"/>
        </w:rPr>
        <w:t>10 декабря 2025 года № 70</w:t>
      </w:r>
    </w:p>
    <w:p w14:paraId="28E9AD53" w14:textId="7A5E28AE" w:rsidR="00B77FBC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19CC56D8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991C60">
        <w:rPr>
          <w:rFonts w:ascii="Times New Roman" w:hAnsi="Times New Roman" w:cs="Times New Roman"/>
          <w:b/>
          <w:sz w:val="28"/>
          <w:szCs w:val="28"/>
        </w:rPr>
        <w:t>6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C497B">
        <w:rPr>
          <w:rFonts w:ascii="Times New Roman" w:hAnsi="Times New Roman" w:cs="Times New Roman"/>
          <w:b/>
          <w:sz w:val="28"/>
          <w:szCs w:val="28"/>
        </w:rPr>
        <w:t>»</w:t>
      </w:r>
    </w:p>
    <w:p w14:paraId="66D570B5" w14:textId="77777777" w:rsidR="003D3F41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941E54" w14:textId="2EAA2F24" w:rsidR="00AC497B" w:rsidRPr="001350CD" w:rsidRDefault="00AC497B" w:rsidP="00AC4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97B">
        <w:rPr>
          <w:rFonts w:ascii="Times New Roman" w:hAnsi="Times New Roman"/>
          <w:sz w:val="28"/>
          <w:szCs w:val="28"/>
        </w:rPr>
        <w:t>В соответствии с Положением о бюджетном процессе в Красносельском городском поселении Гулькевичского района, утвержденным решением 53 сессии 3 созыва Совета Красносельского городского поселения Гулькевичского района № 2 от 26 июля 2018 года «Об утверждении Положения о бюджетном процессе в Красносельском городском поселении Гулькевичского района» и с целью исполнения бюджета Красносельского городского поселения в 202</w:t>
      </w:r>
      <w:r>
        <w:rPr>
          <w:rFonts w:ascii="Times New Roman" w:hAnsi="Times New Roman"/>
          <w:sz w:val="28"/>
          <w:szCs w:val="28"/>
        </w:rPr>
        <w:t>5</w:t>
      </w:r>
      <w:r w:rsidRPr="00AC497B">
        <w:rPr>
          <w:rFonts w:ascii="Times New Roman" w:hAnsi="Times New Roman"/>
          <w:sz w:val="28"/>
          <w:szCs w:val="28"/>
        </w:rPr>
        <w:t xml:space="preserve"> году, решил:</w:t>
      </w:r>
    </w:p>
    <w:p w14:paraId="15D36310" w14:textId="76E4E28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1. Внести в решение Совета Красносельского городского поселения Гулькевичского района от </w:t>
      </w:r>
      <w:r w:rsidR="00991C60" w:rsidRPr="00991C60">
        <w:rPr>
          <w:rFonts w:ascii="Times New Roman" w:eastAsia="Calibri" w:hAnsi="Times New Roman" w:cs="Times New Roman"/>
          <w:sz w:val="28"/>
          <w:szCs w:val="28"/>
        </w:rPr>
        <w:t xml:space="preserve">10 </w:t>
      </w:r>
      <w:r w:rsidR="00991C60">
        <w:rPr>
          <w:rFonts w:ascii="Times New Roman" w:eastAsia="Calibri" w:hAnsi="Times New Roman" w:cs="Times New Roman"/>
          <w:sz w:val="28"/>
          <w:szCs w:val="28"/>
        </w:rPr>
        <w:t xml:space="preserve">декабря </w:t>
      </w:r>
      <w:r w:rsidR="00991C60" w:rsidRPr="00991C60">
        <w:rPr>
          <w:rFonts w:ascii="Times New Roman" w:eastAsia="Calibri" w:hAnsi="Times New Roman" w:cs="Times New Roman"/>
          <w:sz w:val="28"/>
          <w:szCs w:val="28"/>
        </w:rPr>
        <w:t>2025</w:t>
      </w:r>
      <w:r w:rsidR="00991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года № </w:t>
      </w:r>
      <w:r w:rsidR="00991C60">
        <w:rPr>
          <w:rFonts w:ascii="Times New Roman" w:eastAsia="Calibri" w:hAnsi="Times New Roman" w:cs="Times New Roman"/>
          <w:sz w:val="28"/>
          <w:szCs w:val="28"/>
        </w:rPr>
        <w:t>70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«О бюджете Красносельского городского поселения Гулькевичского района на 202</w:t>
      </w:r>
      <w:r w:rsidR="00991C60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следующие изменения и дополнения:</w:t>
      </w:r>
    </w:p>
    <w:p w14:paraId="698C2B8F" w14:textId="2F807E00" w:rsidR="00AC497B" w:rsidRPr="00AC497B" w:rsidRDefault="00CA2AAD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AC497B" w:rsidRPr="00AC497B">
        <w:rPr>
          <w:rFonts w:ascii="Times New Roman" w:eastAsia="Calibri" w:hAnsi="Times New Roman" w:cs="Times New Roman"/>
          <w:sz w:val="28"/>
          <w:szCs w:val="28"/>
        </w:rPr>
        <w:t xml:space="preserve"> пункт 1 решения изложить в следующей редакции:</w:t>
      </w:r>
    </w:p>
    <w:p w14:paraId="4170097B" w14:textId="27290A6E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«1. Утвердить основные характеристики бюджета Красносельского городского поселения Гулькевичского района (далее –бюджет поселения) на 202</w:t>
      </w:r>
      <w:r w:rsidR="00991C60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228892E" w14:textId="770AD72A" w:rsidR="00AC497B" w:rsidRPr="00BA069C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</w:t>
      </w: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D70843" w:rsidRPr="00D70843">
        <w:rPr>
          <w:rFonts w:ascii="Times New Roman" w:eastAsia="Calibri" w:hAnsi="Times New Roman" w:cs="Times New Roman"/>
          <w:sz w:val="28"/>
          <w:szCs w:val="28"/>
        </w:rPr>
        <w:t>70 762,</w:t>
      </w:r>
      <w:r w:rsidR="00D6202D">
        <w:rPr>
          <w:rFonts w:ascii="Times New Roman" w:eastAsia="Calibri" w:hAnsi="Times New Roman" w:cs="Times New Roman"/>
          <w:sz w:val="28"/>
          <w:szCs w:val="28"/>
        </w:rPr>
        <w:t>1</w:t>
      </w:r>
      <w:r w:rsidR="00D708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682366DA" w14:textId="5331EB41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в сумме </w:t>
      </w:r>
      <w:r w:rsidR="00953B25" w:rsidRPr="00953B25">
        <w:rPr>
          <w:rFonts w:ascii="Times New Roman" w:eastAsia="Calibri" w:hAnsi="Times New Roman" w:cs="Times New Roman"/>
          <w:sz w:val="28"/>
          <w:szCs w:val="28"/>
        </w:rPr>
        <w:t>89 912,8</w:t>
      </w:r>
      <w:r w:rsidR="00953B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</w:t>
      </w:r>
      <w:r w:rsidRPr="00AC497B">
        <w:rPr>
          <w:rFonts w:ascii="Times New Roman" w:eastAsia="Calibri" w:hAnsi="Times New Roman" w:cs="Times New Roman"/>
          <w:sz w:val="28"/>
          <w:szCs w:val="28"/>
        </w:rPr>
        <w:t>. рублей;</w:t>
      </w:r>
    </w:p>
    <w:p w14:paraId="312D9B6E" w14:textId="02CB32A1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3) верхний предел внутреннего 0,0 муниципального долга Красносельского городского поселения Гулькевичского района на 1 января 202</w:t>
      </w:r>
      <w:r w:rsidR="00991C60">
        <w:rPr>
          <w:rFonts w:ascii="Times New Roman" w:eastAsia="Calibri" w:hAnsi="Times New Roman" w:cs="Times New Roman"/>
          <w:sz w:val="28"/>
          <w:szCs w:val="28"/>
        </w:rPr>
        <w:t>7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Красносельского городского поселения Гулькевичского района в сумме 0,0 тыс. рублей;</w:t>
      </w:r>
    </w:p>
    <w:p w14:paraId="3DB09A76" w14:textId="17CF70FA" w:rsid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4) объем источников внутреннего финансирования дефицита бюджета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1C60" w:rsidRPr="00991C60">
        <w:rPr>
          <w:rFonts w:ascii="Times New Roman" w:eastAsia="Calibri" w:hAnsi="Times New Roman" w:cs="Times New Roman"/>
          <w:sz w:val="28"/>
          <w:szCs w:val="28"/>
        </w:rPr>
        <w:t>19150,7</w:t>
      </w:r>
      <w:r w:rsidR="00991C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>тыс. рублей».</w:t>
      </w:r>
    </w:p>
    <w:p w14:paraId="3B226FFE" w14:textId="4B56449E" w:rsidR="00AC497B" w:rsidRPr="00AC497B" w:rsidRDefault="00AC497B" w:rsidP="00E338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DF318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D70843">
        <w:rPr>
          <w:rFonts w:ascii="Times New Roman" w:eastAsia="Calibri" w:hAnsi="Times New Roman" w:cs="Times New Roman"/>
          <w:sz w:val="28"/>
          <w:szCs w:val="28"/>
        </w:rPr>
        <w:t>1, 2</w:t>
      </w:r>
      <w:r w:rsidRPr="00E3385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70843">
        <w:rPr>
          <w:rFonts w:ascii="Times New Roman" w:eastAsia="Calibri" w:hAnsi="Times New Roman" w:cs="Times New Roman"/>
          <w:sz w:val="28"/>
          <w:szCs w:val="28"/>
        </w:rPr>
        <w:t>3</w:t>
      </w:r>
      <w:r w:rsidRPr="00E3385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70843">
        <w:rPr>
          <w:rFonts w:ascii="Times New Roman" w:eastAsia="Calibri" w:hAnsi="Times New Roman" w:cs="Times New Roman"/>
          <w:sz w:val="28"/>
          <w:szCs w:val="28"/>
        </w:rPr>
        <w:t>4</w:t>
      </w:r>
      <w:r w:rsidR="00E506C5">
        <w:rPr>
          <w:rFonts w:ascii="Times New Roman" w:eastAsia="Calibri" w:hAnsi="Times New Roman" w:cs="Times New Roman"/>
          <w:sz w:val="28"/>
          <w:szCs w:val="28"/>
        </w:rPr>
        <w:t>,</w:t>
      </w:r>
      <w:r w:rsidR="006810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0843">
        <w:rPr>
          <w:rFonts w:ascii="Times New Roman" w:eastAsia="Calibri" w:hAnsi="Times New Roman" w:cs="Times New Roman"/>
          <w:sz w:val="28"/>
          <w:szCs w:val="28"/>
        </w:rPr>
        <w:t xml:space="preserve">5, 6 </w:t>
      </w:r>
      <w:r w:rsidRPr="00E3385A">
        <w:rPr>
          <w:rFonts w:ascii="Times New Roman" w:eastAsia="Calibri" w:hAnsi="Times New Roman" w:cs="Times New Roman"/>
          <w:sz w:val="28"/>
          <w:szCs w:val="28"/>
        </w:rPr>
        <w:t xml:space="preserve">к решению Совета Красносельского городского поселения Гулькевичского района </w:t>
      </w:r>
      <w:r w:rsidR="00E3385A" w:rsidRPr="00E3385A">
        <w:rPr>
          <w:rFonts w:ascii="Times New Roman" w:eastAsia="Calibri" w:hAnsi="Times New Roman" w:cs="Times New Roman"/>
          <w:sz w:val="28"/>
          <w:szCs w:val="28"/>
        </w:rPr>
        <w:t xml:space="preserve">от 10 декабря 2025 года № 70 «О бюджете Красносельского городского поселения Гулькевичского района на 2026 год» </w:t>
      </w:r>
      <w:r w:rsidRPr="00E3385A">
        <w:rPr>
          <w:rFonts w:ascii="Times New Roman" w:eastAsia="Calibri" w:hAnsi="Times New Roman" w:cs="Times New Roman"/>
          <w:sz w:val="28"/>
          <w:szCs w:val="28"/>
        </w:rPr>
        <w:t>изложить в новой редакции согласно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 приложениям </w:t>
      </w:r>
      <w:r w:rsidR="00D70843" w:rsidRPr="00D70843">
        <w:rPr>
          <w:rFonts w:ascii="Times New Roman" w:eastAsia="Calibri" w:hAnsi="Times New Roman" w:cs="Times New Roman"/>
          <w:sz w:val="28"/>
          <w:szCs w:val="28"/>
        </w:rPr>
        <w:t>№ 1, 2, 3, 4, 5, 6</w:t>
      </w:r>
      <w:r w:rsidR="006810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Pr="00AC497B">
        <w:rPr>
          <w:rFonts w:ascii="Times New Roman" w:eastAsia="Calibri" w:hAnsi="Times New Roman" w:cs="Times New Roman"/>
          <w:sz w:val="28"/>
          <w:szCs w:val="28"/>
        </w:rPr>
        <w:lastRenderedPageBreak/>
        <w:t>настоящему решению соответственно.</w:t>
      </w:r>
    </w:p>
    <w:p w14:paraId="332F35EC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решения возложить на постоянно действующую депутатскую комиссию Совета Красносельского городского поселения по бюджету, налогам, сборам и муниципальной собственности.</w:t>
      </w:r>
    </w:p>
    <w:p w14:paraId="35345FA0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4. Опубликовать настоящее решение в вестнике газеты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5F4FE34D" w14:textId="35266261" w:rsidR="00232726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68524B" w:rsidRPr="0068524B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 его опубликования</w:t>
      </w:r>
      <w:r w:rsidRPr="00AC497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5A8F612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EF4856" w:rsidRPr="007C5B8A" w14:paraId="5348894B" w14:textId="77777777" w:rsidTr="00B75C31">
        <w:tc>
          <w:tcPr>
            <w:tcW w:w="5103" w:type="dxa"/>
          </w:tcPr>
          <w:p w14:paraId="56F3551A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5014A049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М.С.</w:t>
            </w:r>
            <w:r>
              <w:t xml:space="preserve"> </w:t>
            </w:r>
            <w:r w:rsidRPr="005E23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Баева</w:t>
            </w:r>
          </w:p>
        </w:tc>
        <w:tc>
          <w:tcPr>
            <w:tcW w:w="4678" w:type="dxa"/>
          </w:tcPr>
          <w:p w14:paraId="4255E231" w14:textId="7E456325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73D34B30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14:paraId="0BF86508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Рогоза</w:t>
            </w:r>
          </w:p>
        </w:tc>
      </w:tr>
    </w:tbl>
    <w:p w14:paraId="36D64C51" w14:textId="77777777" w:rsidR="00EF4856" w:rsidRDefault="00EF485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50D6BC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F14073C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2883D3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49D7D77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BC034F7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4F24F62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0278253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0D5FF2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DA19CBA" w14:textId="77777777" w:rsidR="0068107D" w:rsidRDefault="0068107D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B4DCBC1" w14:textId="77777777" w:rsidR="0068107D" w:rsidRDefault="0068107D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942EA5F" w14:textId="77777777" w:rsidR="0068107D" w:rsidRDefault="0068107D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02CD092" w14:textId="77777777" w:rsidR="0068107D" w:rsidRDefault="0068107D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E2CB8D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47B39A93" w14:textId="503DD471" w:rsidR="00FB319D" w:rsidRDefault="00FF0D36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FB319D" w:rsidRPr="00FB319D">
        <w:rPr>
          <w:rFonts w:ascii="Times New Roman" w:eastAsia="Times New Roman" w:hAnsi="Times New Roman"/>
          <w:sz w:val="28"/>
          <w:szCs w:val="28"/>
          <w:lang w:eastAsia="ru-RU"/>
        </w:rPr>
        <w:t>Совета Красносельского городского поселения Гулькевичского района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от ____________ № ______ </w:t>
      </w:r>
    </w:p>
    <w:p w14:paraId="1B6C6005" w14:textId="77777777" w:rsidR="00A31467" w:rsidRPr="00A31467" w:rsidRDefault="00FB319D" w:rsidP="00A3146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решение Совета Красносельского городского поселения </w:t>
      </w:r>
      <w:r w:rsidRPr="00A31467">
        <w:rPr>
          <w:rFonts w:ascii="Times New Roman" w:eastAsia="Times New Roman" w:hAnsi="Times New Roman"/>
          <w:sz w:val="28"/>
          <w:szCs w:val="28"/>
          <w:lang w:eastAsia="ru-RU"/>
        </w:rPr>
        <w:t xml:space="preserve">Гулькевичского района </w:t>
      </w:r>
      <w:r w:rsidR="00A31467" w:rsidRPr="00A31467">
        <w:rPr>
          <w:rFonts w:ascii="Times New Roman" w:eastAsia="Times New Roman" w:hAnsi="Times New Roman"/>
          <w:sz w:val="28"/>
          <w:szCs w:val="28"/>
          <w:lang w:eastAsia="ru-RU"/>
        </w:rPr>
        <w:t>от 10 декабря 2025 года № 70</w:t>
      </w:r>
    </w:p>
    <w:p w14:paraId="27AC5C23" w14:textId="77777777" w:rsidR="00A31467" w:rsidRPr="00A31467" w:rsidRDefault="00A31467" w:rsidP="00A3146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467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Красносельского городского поселения </w:t>
      </w:r>
    </w:p>
    <w:p w14:paraId="5FF04C62" w14:textId="1A5766A9" w:rsidR="00FF0D36" w:rsidRDefault="00A31467" w:rsidP="00A3146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1467"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на 2026 год»</w:t>
      </w:r>
    </w:p>
    <w:p w14:paraId="6D9B6BFD" w14:textId="77777777" w:rsidR="00A31467" w:rsidRDefault="00A31467" w:rsidP="00A3146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:rsidRPr="00FB319D" w14:paraId="6B1D4DD3" w14:textId="77777777" w:rsidTr="00FB319D">
        <w:tc>
          <w:tcPr>
            <w:tcW w:w="4827" w:type="dxa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58D1D63F" w14:textId="5B339447" w:rsidR="00FF0D36" w:rsidRPr="00306AA8" w:rsidRDefault="0068092E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</w:tcPr>
          <w:p w14:paraId="05151B29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9624238" w14:textId="3A7C991E" w:rsidR="00F75729" w:rsidRDefault="0068092E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А.И.Рогоза</w:t>
            </w:r>
          </w:p>
          <w:p w14:paraId="21EF0EF3" w14:textId="64CC3F9B" w:rsidR="00FF0D36" w:rsidRPr="00FB319D" w:rsidRDefault="00FF0D36" w:rsidP="006809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19D" w14:paraId="0D7502D5" w14:textId="77777777" w:rsidTr="00FB319D">
        <w:tc>
          <w:tcPr>
            <w:tcW w:w="4827" w:type="dxa"/>
          </w:tcPr>
          <w:p w14:paraId="0AE77E11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90A5DD" w14:textId="5C06C604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14:paraId="07A24EE0" w14:textId="77777777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Заведующий сектором по финансово-</w:t>
            </w:r>
          </w:p>
          <w:p w14:paraId="5F83730F" w14:textId="1D55E9EA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экономическим вопросам и осуществлению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 xml:space="preserve">закупочной деятельности администрации </w:t>
            </w:r>
          </w:p>
          <w:p w14:paraId="01B95B33" w14:textId="626EA4A9" w:rsidR="00FB319D" w:rsidRPr="00306AA8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vAlign w:val="bottom"/>
          </w:tcPr>
          <w:p w14:paraId="3EEC61E9" w14:textId="4DBBBFC8" w:rsidR="00FB319D" w:rsidRPr="00306AA8" w:rsidRDefault="00BA7543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В.А.Ковалёва</w:t>
            </w:r>
          </w:p>
        </w:tc>
      </w:tr>
      <w:tr w:rsidR="00FB319D" w14:paraId="549D16D8" w14:textId="77777777" w:rsidTr="00FB319D">
        <w:tc>
          <w:tcPr>
            <w:tcW w:w="4827" w:type="dxa"/>
          </w:tcPr>
          <w:p w14:paraId="2FE825C7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8E1C28" w14:textId="77777777" w:rsidR="009F1AFD" w:rsidRDefault="009F1AF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7E283" w14:textId="6DDC1A41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5234F7AB" w14:textId="77777777" w:rsidR="00D70843" w:rsidRPr="00D70843" w:rsidRDefault="00D70843" w:rsidP="00D70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0843">
              <w:rPr>
                <w:rFonts w:ascii="Times New Roman" w:hAnsi="Times New Roman"/>
                <w:sz w:val="28"/>
                <w:szCs w:val="28"/>
              </w:rPr>
              <w:t>Главный специалист администрации</w:t>
            </w:r>
          </w:p>
          <w:p w14:paraId="7C0EA2AE" w14:textId="56D3959A" w:rsidR="00FB319D" w:rsidRPr="00306AA8" w:rsidRDefault="00D70843" w:rsidP="00D70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0843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0843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vAlign w:val="bottom"/>
          </w:tcPr>
          <w:p w14:paraId="5883D55C" w14:textId="72B39B67" w:rsidR="00FB319D" w:rsidRPr="00306AA8" w:rsidRDefault="00D70843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70843">
              <w:rPr>
                <w:rFonts w:ascii="Times New Roman" w:hAnsi="Times New Roman"/>
                <w:sz w:val="28"/>
                <w:szCs w:val="28"/>
              </w:rPr>
              <w:t>С.В.Смердова</w:t>
            </w:r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05851" w14:textId="77777777" w:rsidR="00EF596C" w:rsidRDefault="00EF596C" w:rsidP="00EC0981">
      <w:pPr>
        <w:spacing w:after="0" w:line="240" w:lineRule="auto"/>
      </w:pPr>
      <w:r>
        <w:separator/>
      </w:r>
    </w:p>
  </w:endnote>
  <w:endnote w:type="continuationSeparator" w:id="0">
    <w:p w14:paraId="687DDA10" w14:textId="77777777" w:rsidR="00EF596C" w:rsidRDefault="00EF596C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43016" w14:textId="77777777" w:rsidR="00EF596C" w:rsidRDefault="00EF596C" w:rsidP="00EC0981">
      <w:pPr>
        <w:spacing w:after="0" w:line="240" w:lineRule="auto"/>
      </w:pPr>
      <w:r>
        <w:separator/>
      </w:r>
    </w:p>
  </w:footnote>
  <w:footnote w:type="continuationSeparator" w:id="0">
    <w:p w14:paraId="7C9860A2" w14:textId="77777777" w:rsidR="00EF596C" w:rsidRDefault="00EF596C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30AFD"/>
    <w:rsid w:val="0003135D"/>
    <w:rsid w:val="00034348"/>
    <w:rsid w:val="0003557A"/>
    <w:rsid w:val="00035B71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77B47"/>
    <w:rsid w:val="00080737"/>
    <w:rsid w:val="00081281"/>
    <w:rsid w:val="00082AF7"/>
    <w:rsid w:val="00082CF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07BD"/>
    <w:rsid w:val="000F1418"/>
    <w:rsid w:val="000F1E43"/>
    <w:rsid w:val="000F2625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48AC"/>
    <w:rsid w:val="001451D5"/>
    <w:rsid w:val="00145A51"/>
    <w:rsid w:val="001475DC"/>
    <w:rsid w:val="00147764"/>
    <w:rsid w:val="00150D97"/>
    <w:rsid w:val="0015346E"/>
    <w:rsid w:val="0015381D"/>
    <w:rsid w:val="001626EC"/>
    <w:rsid w:val="00162806"/>
    <w:rsid w:val="00165C26"/>
    <w:rsid w:val="00176E67"/>
    <w:rsid w:val="00177C36"/>
    <w:rsid w:val="0018150C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3228"/>
    <w:rsid w:val="001E687F"/>
    <w:rsid w:val="001E6BD4"/>
    <w:rsid w:val="001F3F1F"/>
    <w:rsid w:val="001F50E8"/>
    <w:rsid w:val="00206ABE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4658"/>
    <w:rsid w:val="002950E5"/>
    <w:rsid w:val="00295EB6"/>
    <w:rsid w:val="002A28A5"/>
    <w:rsid w:val="002A64D2"/>
    <w:rsid w:val="002A713D"/>
    <w:rsid w:val="002A797A"/>
    <w:rsid w:val="002B508C"/>
    <w:rsid w:val="002B7665"/>
    <w:rsid w:val="002C5824"/>
    <w:rsid w:val="002E7CB2"/>
    <w:rsid w:val="00301DDA"/>
    <w:rsid w:val="00301F96"/>
    <w:rsid w:val="00304594"/>
    <w:rsid w:val="003050D9"/>
    <w:rsid w:val="003108D1"/>
    <w:rsid w:val="00314F56"/>
    <w:rsid w:val="00322466"/>
    <w:rsid w:val="00326523"/>
    <w:rsid w:val="0033189E"/>
    <w:rsid w:val="0033667A"/>
    <w:rsid w:val="00346B70"/>
    <w:rsid w:val="00351852"/>
    <w:rsid w:val="00351932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D1AFD"/>
    <w:rsid w:val="003D3F41"/>
    <w:rsid w:val="003E0FA6"/>
    <w:rsid w:val="003E1739"/>
    <w:rsid w:val="003E1E3F"/>
    <w:rsid w:val="003E34CE"/>
    <w:rsid w:val="003E557A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635F4"/>
    <w:rsid w:val="00463F0B"/>
    <w:rsid w:val="00465C2A"/>
    <w:rsid w:val="0047280B"/>
    <w:rsid w:val="00473D89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02D1C"/>
    <w:rsid w:val="00510069"/>
    <w:rsid w:val="00510CD3"/>
    <w:rsid w:val="0051156C"/>
    <w:rsid w:val="005125B7"/>
    <w:rsid w:val="005126B9"/>
    <w:rsid w:val="00516288"/>
    <w:rsid w:val="005234D7"/>
    <w:rsid w:val="00525EAA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1762"/>
    <w:rsid w:val="00575F52"/>
    <w:rsid w:val="00576C90"/>
    <w:rsid w:val="00581047"/>
    <w:rsid w:val="00585C34"/>
    <w:rsid w:val="0059218E"/>
    <w:rsid w:val="00593C36"/>
    <w:rsid w:val="00596D8A"/>
    <w:rsid w:val="005A09A3"/>
    <w:rsid w:val="005A12E6"/>
    <w:rsid w:val="005A13D6"/>
    <w:rsid w:val="005A4854"/>
    <w:rsid w:val="005B16C6"/>
    <w:rsid w:val="005B22D9"/>
    <w:rsid w:val="005B6380"/>
    <w:rsid w:val="005C0ACF"/>
    <w:rsid w:val="005C522C"/>
    <w:rsid w:val="005C5D2B"/>
    <w:rsid w:val="005C7D84"/>
    <w:rsid w:val="005D5C30"/>
    <w:rsid w:val="005D7AD0"/>
    <w:rsid w:val="005E2367"/>
    <w:rsid w:val="005E317A"/>
    <w:rsid w:val="005E3F7A"/>
    <w:rsid w:val="005E5C4B"/>
    <w:rsid w:val="005E7D75"/>
    <w:rsid w:val="005F257E"/>
    <w:rsid w:val="005F535A"/>
    <w:rsid w:val="00601B72"/>
    <w:rsid w:val="00604888"/>
    <w:rsid w:val="006050EC"/>
    <w:rsid w:val="00605515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3BA"/>
    <w:rsid w:val="00645F18"/>
    <w:rsid w:val="0064617A"/>
    <w:rsid w:val="00646394"/>
    <w:rsid w:val="006667F5"/>
    <w:rsid w:val="0067124D"/>
    <w:rsid w:val="0068092E"/>
    <w:rsid w:val="00680F39"/>
    <w:rsid w:val="0068107D"/>
    <w:rsid w:val="0068524B"/>
    <w:rsid w:val="00687F6A"/>
    <w:rsid w:val="00691F6B"/>
    <w:rsid w:val="00695650"/>
    <w:rsid w:val="006A33B3"/>
    <w:rsid w:val="006A492B"/>
    <w:rsid w:val="006A61B6"/>
    <w:rsid w:val="006A74CE"/>
    <w:rsid w:val="006B4132"/>
    <w:rsid w:val="006B7EF8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13B31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5B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A57D0"/>
    <w:rsid w:val="007B3F12"/>
    <w:rsid w:val="007B422E"/>
    <w:rsid w:val="007B55AD"/>
    <w:rsid w:val="007B68D9"/>
    <w:rsid w:val="007C7A49"/>
    <w:rsid w:val="007D0ED2"/>
    <w:rsid w:val="007D111B"/>
    <w:rsid w:val="007D38EC"/>
    <w:rsid w:val="007D3A34"/>
    <w:rsid w:val="007E0A76"/>
    <w:rsid w:val="007E5618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6D79"/>
    <w:rsid w:val="00807C2C"/>
    <w:rsid w:val="00810994"/>
    <w:rsid w:val="00811341"/>
    <w:rsid w:val="00811FD1"/>
    <w:rsid w:val="00814F5F"/>
    <w:rsid w:val="00816CE4"/>
    <w:rsid w:val="008228F6"/>
    <w:rsid w:val="00825303"/>
    <w:rsid w:val="00825F6E"/>
    <w:rsid w:val="00826878"/>
    <w:rsid w:val="00831B44"/>
    <w:rsid w:val="0084094C"/>
    <w:rsid w:val="00844764"/>
    <w:rsid w:val="008520FA"/>
    <w:rsid w:val="00852216"/>
    <w:rsid w:val="00852F2A"/>
    <w:rsid w:val="00853D94"/>
    <w:rsid w:val="0085447C"/>
    <w:rsid w:val="00855223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87B2E"/>
    <w:rsid w:val="00896F3C"/>
    <w:rsid w:val="00897B83"/>
    <w:rsid w:val="008A362C"/>
    <w:rsid w:val="008A6F2D"/>
    <w:rsid w:val="008B382F"/>
    <w:rsid w:val="008B6BA8"/>
    <w:rsid w:val="008B7843"/>
    <w:rsid w:val="008C04C3"/>
    <w:rsid w:val="008C2BB7"/>
    <w:rsid w:val="008C5CB4"/>
    <w:rsid w:val="008C617C"/>
    <w:rsid w:val="008C66B2"/>
    <w:rsid w:val="008D450F"/>
    <w:rsid w:val="008E07D9"/>
    <w:rsid w:val="008E5C9A"/>
    <w:rsid w:val="00901540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3B25"/>
    <w:rsid w:val="009556F0"/>
    <w:rsid w:val="0096017E"/>
    <w:rsid w:val="00960572"/>
    <w:rsid w:val="00964DBE"/>
    <w:rsid w:val="009722BC"/>
    <w:rsid w:val="009729EE"/>
    <w:rsid w:val="00977605"/>
    <w:rsid w:val="00984CF4"/>
    <w:rsid w:val="009871CC"/>
    <w:rsid w:val="00991A43"/>
    <w:rsid w:val="00991C60"/>
    <w:rsid w:val="009943DA"/>
    <w:rsid w:val="009B0BBD"/>
    <w:rsid w:val="009B77AC"/>
    <w:rsid w:val="009C0414"/>
    <w:rsid w:val="009C0A61"/>
    <w:rsid w:val="009C21BB"/>
    <w:rsid w:val="009C531E"/>
    <w:rsid w:val="009C774C"/>
    <w:rsid w:val="009D2F6B"/>
    <w:rsid w:val="009D5D6C"/>
    <w:rsid w:val="009D7E5F"/>
    <w:rsid w:val="009E1A13"/>
    <w:rsid w:val="009E6711"/>
    <w:rsid w:val="009F1AFD"/>
    <w:rsid w:val="009F3F67"/>
    <w:rsid w:val="009F4408"/>
    <w:rsid w:val="009F68F8"/>
    <w:rsid w:val="009F7B6C"/>
    <w:rsid w:val="00A04C0D"/>
    <w:rsid w:val="00A221E8"/>
    <w:rsid w:val="00A252F4"/>
    <w:rsid w:val="00A26ECD"/>
    <w:rsid w:val="00A31467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0E5F"/>
    <w:rsid w:val="00AB3E94"/>
    <w:rsid w:val="00AC497B"/>
    <w:rsid w:val="00AC5263"/>
    <w:rsid w:val="00AE0C20"/>
    <w:rsid w:val="00AE0FF7"/>
    <w:rsid w:val="00AE273E"/>
    <w:rsid w:val="00AE4BB2"/>
    <w:rsid w:val="00AF42FC"/>
    <w:rsid w:val="00AF63D7"/>
    <w:rsid w:val="00AF6A8F"/>
    <w:rsid w:val="00B01AB1"/>
    <w:rsid w:val="00B03A0E"/>
    <w:rsid w:val="00B149C3"/>
    <w:rsid w:val="00B20A1F"/>
    <w:rsid w:val="00B2121C"/>
    <w:rsid w:val="00B23096"/>
    <w:rsid w:val="00B2597F"/>
    <w:rsid w:val="00B33D11"/>
    <w:rsid w:val="00B41AD2"/>
    <w:rsid w:val="00B42274"/>
    <w:rsid w:val="00B46B29"/>
    <w:rsid w:val="00B46D24"/>
    <w:rsid w:val="00B60448"/>
    <w:rsid w:val="00B6091E"/>
    <w:rsid w:val="00B614A7"/>
    <w:rsid w:val="00B62033"/>
    <w:rsid w:val="00B63A0B"/>
    <w:rsid w:val="00B6430F"/>
    <w:rsid w:val="00B709E8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97E5B"/>
    <w:rsid w:val="00BA069C"/>
    <w:rsid w:val="00BA7543"/>
    <w:rsid w:val="00BB22B4"/>
    <w:rsid w:val="00BB4B2A"/>
    <w:rsid w:val="00BB4E3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BF6D07"/>
    <w:rsid w:val="00C000C8"/>
    <w:rsid w:val="00C0332B"/>
    <w:rsid w:val="00C06CA8"/>
    <w:rsid w:val="00C101E5"/>
    <w:rsid w:val="00C11402"/>
    <w:rsid w:val="00C12ECB"/>
    <w:rsid w:val="00C13F02"/>
    <w:rsid w:val="00C1685A"/>
    <w:rsid w:val="00C21D67"/>
    <w:rsid w:val="00C2305C"/>
    <w:rsid w:val="00C2514A"/>
    <w:rsid w:val="00C2581F"/>
    <w:rsid w:val="00C27A90"/>
    <w:rsid w:val="00C30286"/>
    <w:rsid w:val="00C323F4"/>
    <w:rsid w:val="00C326AA"/>
    <w:rsid w:val="00C33798"/>
    <w:rsid w:val="00C33842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2AAD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202D"/>
    <w:rsid w:val="00D648A6"/>
    <w:rsid w:val="00D654E2"/>
    <w:rsid w:val="00D67DBA"/>
    <w:rsid w:val="00D7043C"/>
    <w:rsid w:val="00D70843"/>
    <w:rsid w:val="00D71975"/>
    <w:rsid w:val="00D72F27"/>
    <w:rsid w:val="00D74751"/>
    <w:rsid w:val="00D749AC"/>
    <w:rsid w:val="00D75F34"/>
    <w:rsid w:val="00D766E0"/>
    <w:rsid w:val="00D76842"/>
    <w:rsid w:val="00D7701D"/>
    <w:rsid w:val="00D77226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E29BC"/>
    <w:rsid w:val="00DF0E32"/>
    <w:rsid w:val="00DF318A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385A"/>
    <w:rsid w:val="00E35B3C"/>
    <w:rsid w:val="00E36616"/>
    <w:rsid w:val="00E506C5"/>
    <w:rsid w:val="00E55ADD"/>
    <w:rsid w:val="00E635AE"/>
    <w:rsid w:val="00E63B98"/>
    <w:rsid w:val="00E661E3"/>
    <w:rsid w:val="00E74AC7"/>
    <w:rsid w:val="00E77C5B"/>
    <w:rsid w:val="00E80085"/>
    <w:rsid w:val="00E85216"/>
    <w:rsid w:val="00E905D3"/>
    <w:rsid w:val="00EA29CB"/>
    <w:rsid w:val="00EA4BC8"/>
    <w:rsid w:val="00EA4D00"/>
    <w:rsid w:val="00EB0F22"/>
    <w:rsid w:val="00EB286C"/>
    <w:rsid w:val="00EB5428"/>
    <w:rsid w:val="00EC0743"/>
    <w:rsid w:val="00EC0981"/>
    <w:rsid w:val="00EC6732"/>
    <w:rsid w:val="00EC6E73"/>
    <w:rsid w:val="00ED07AF"/>
    <w:rsid w:val="00ED1228"/>
    <w:rsid w:val="00ED2B43"/>
    <w:rsid w:val="00EE1328"/>
    <w:rsid w:val="00EE4BDC"/>
    <w:rsid w:val="00EE6AAB"/>
    <w:rsid w:val="00EF22D0"/>
    <w:rsid w:val="00EF4856"/>
    <w:rsid w:val="00EF58CC"/>
    <w:rsid w:val="00EF596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F23"/>
    <w:rsid w:val="00F55289"/>
    <w:rsid w:val="00F750CB"/>
    <w:rsid w:val="00F752FB"/>
    <w:rsid w:val="00F75729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319D"/>
    <w:rsid w:val="00FB7176"/>
    <w:rsid w:val="00FC04AB"/>
    <w:rsid w:val="00FC111D"/>
    <w:rsid w:val="00FC178F"/>
    <w:rsid w:val="00FC63E6"/>
    <w:rsid w:val="00FC70BE"/>
    <w:rsid w:val="00FD074C"/>
    <w:rsid w:val="00FD587A"/>
    <w:rsid w:val="00FD77B5"/>
    <w:rsid w:val="00FD7ACB"/>
    <w:rsid w:val="00FE25E4"/>
    <w:rsid w:val="00FE3089"/>
    <w:rsid w:val="00FE3129"/>
    <w:rsid w:val="00FE3EAE"/>
    <w:rsid w:val="00FE569F"/>
    <w:rsid w:val="00FE5C4B"/>
    <w:rsid w:val="00FE5D11"/>
    <w:rsid w:val="00FE606F"/>
    <w:rsid w:val="00FF0D36"/>
    <w:rsid w:val="00FF39F5"/>
    <w:rsid w:val="00FF4AE2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  <w:style w:type="table" w:styleId="ab">
    <w:name w:val="Table Grid"/>
    <w:basedOn w:val="a1"/>
    <w:uiPriority w:val="59"/>
    <w:rsid w:val="00EF4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8</cp:revision>
  <cp:lastPrinted>2025-07-11T16:16:00Z</cp:lastPrinted>
  <dcterms:created xsi:type="dcterms:W3CDTF">2026-01-19T12:51:00Z</dcterms:created>
  <dcterms:modified xsi:type="dcterms:W3CDTF">2026-05-15T06:38:00Z</dcterms:modified>
</cp:coreProperties>
</file>